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7" w:rsidRPr="00A4146B" w:rsidRDefault="00A4146B">
      <w:pPr>
        <w:rPr>
          <w:b/>
          <w:sz w:val="28"/>
          <w:szCs w:val="28"/>
        </w:rPr>
      </w:pPr>
      <w:r>
        <w:tab/>
      </w:r>
      <w:r w:rsidR="00A734A8" w:rsidRPr="00A4146B">
        <w:rPr>
          <w:b/>
          <w:sz w:val="28"/>
          <w:szCs w:val="28"/>
        </w:rPr>
        <w:t>INFORMACJA DLA MIESZKAŃCÓW GMINY PUSZCZA MARIAŃSKA</w:t>
      </w:r>
    </w:p>
    <w:p w:rsidR="00A734A8" w:rsidRDefault="00A734A8"/>
    <w:p w:rsidR="00986EF9" w:rsidRDefault="00A4146B" w:rsidP="00A414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734A8" w:rsidRPr="00A4146B">
        <w:rPr>
          <w:b/>
          <w:sz w:val="24"/>
          <w:szCs w:val="24"/>
        </w:rPr>
        <w:t xml:space="preserve">Na stronie internetowej gminy Puszcza Mariańska </w:t>
      </w:r>
      <w:hyperlink r:id="rId4" w:history="1">
        <w:r w:rsidR="00A734A8" w:rsidRPr="00A4146B">
          <w:rPr>
            <w:rStyle w:val="Hipercze"/>
            <w:b/>
            <w:sz w:val="24"/>
            <w:szCs w:val="24"/>
          </w:rPr>
          <w:t>www.puszcza-marianska.pl</w:t>
        </w:r>
      </w:hyperlink>
      <w:r w:rsidR="00A734A8" w:rsidRPr="00A4146B">
        <w:rPr>
          <w:b/>
          <w:sz w:val="24"/>
          <w:szCs w:val="24"/>
        </w:rPr>
        <w:t xml:space="preserve"> oraz w Biuletynie Informacji Publicznej dostępnym na stronie </w:t>
      </w:r>
      <w:hyperlink r:id="rId5" w:history="1">
        <w:r w:rsidR="00A734A8" w:rsidRPr="00A4146B">
          <w:rPr>
            <w:rStyle w:val="Hipercze"/>
            <w:b/>
            <w:sz w:val="24"/>
            <w:szCs w:val="24"/>
          </w:rPr>
          <w:t>www.ugpuszcza-marianska.bip.org.pl</w:t>
        </w:r>
      </w:hyperlink>
      <w:r w:rsidR="00A734A8" w:rsidRPr="00A4146B">
        <w:rPr>
          <w:b/>
          <w:sz w:val="24"/>
          <w:szCs w:val="24"/>
        </w:rPr>
        <w:t xml:space="preserve"> został zamieszczony </w:t>
      </w:r>
    </w:p>
    <w:p w:rsidR="00A734A8" w:rsidRPr="00A4146B" w:rsidRDefault="00A734A8" w:rsidP="00A4146B">
      <w:pPr>
        <w:jc w:val="both"/>
        <w:rPr>
          <w:b/>
          <w:sz w:val="24"/>
          <w:szCs w:val="24"/>
          <w:u w:val="single"/>
        </w:rPr>
      </w:pPr>
      <w:r w:rsidRPr="00A4146B">
        <w:rPr>
          <w:b/>
          <w:sz w:val="24"/>
          <w:szCs w:val="24"/>
          <w:u w:val="single"/>
        </w:rPr>
        <w:t>Raport o stanie gminy Puszcza Mariańska  za 20</w:t>
      </w:r>
      <w:r w:rsidR="00986EF9">
        <w:rPr>
          <w:b/>
          <w:sz w:val="24"/>
          <w:szCs w:val="24"/>
          <w:u w:val="single"/>
        </w:rPr>
        <w:t>21</w:t>
      </w:r>
      <w:r w:rsidRPr="00A4146B">
        <w:rPr>
          <w:b/>
          <w:sz w:val="24"/>
          <w:szCs w:val="24"/>
          <w:u w:val="single"/>
        </w:rPr>
        <w:t xml:space="preserve"> r</w:t>
      </w:r>
      <w:r w:rsidR="00986EF9">
        <w:rPr>
          <w:b/>
          <w:sz w:val="24"/>
          <w:szCs w:val="24"/>
          <w:u w:val="single"/>
        </w:rPr>
        <w:t>ok</w:t>
      </w:r>
      <w:r w:rsidRPr="00A4146B">
        <w:rPr>
          <w:b/>
          <w:sz w:val="24"/>
          <w:szCs w:val="24"/>
          <w:u w:val="single"/>
        </w:rPr>
        <w:t>.</w:t>
      </w:r>
    </w:p>
    <w:p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ab/>
        <w:t>W debacie nad raportem o stanie gminy mogą wziąć udział mieszkańcy gminy. Debata nad raportem odbędzie się na sesji Rady Gminy w Puszczy Mariańskiej.</w:t>
      </w:r>
    </w:p>
    <w:p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Warunki udziału mieszkańca gminy Puszcza Mariańska w debacie nad Raportem są następujące:</w:t>
      </w:r>
    </w:p>
    <w:p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1/ w debacie może wziąć udział mieszkaniec , czyli osoba, której aktywność życiowa faktycznie koncentruje się na obszarze gminy Puszcza Mariańska,</w:t>
      </w:r>
    </w:p>
    <w:p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2/ zainteresowany mieszkaniec winien złożyć do przewodniczącego rady gminy „zgłoszenie” poparte </w:t>
      </w:r>
      <w:r w:rsidR="00DA6D99" w:rsidRPr="00A4146B">
        <w:rPr>
          <w:b/>
          <w:sz w:val="24"/>
          <w:szCs w:val="24"/>
        </w:rPr>
        <w:t xml:space="preserve">podpisami co najmniej 20 osób, </w:t>
      </w:r>
    </w:p>
    <w:p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formułują szczegółowych wymogów takiego zgłoszenia, należy jednak przyjąć, że powinno z takiego zgłoszenia wyraźnie wynikać żądanie dopuszczenia do udziału w debacie konkretnego mieszkańca wskazanego z imienia i nazwiska, zawierające jego własnoręczny podpis; z kolei lista popierających mieszkańców , oprócz podpisów powinna dać się zidentyfikować a więc zawierać imię i nazwisko oraz adres zamieszkania popierających mieszkańców. Takie dane pozwolą na zweryfikowanie , czy podpisane osoby są mieszkańcami gminy.</w:t>
      </w:r>
    </w:p>
    <w:p w:rsidR="00DA6D99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3/ kompletne „zgłoszenie” powinno wpłynąć najpóźniej w dniu poprzedzającym dzień , na który zwołana została sesja, podczas której ma być przedstawiony raport,</w:t>
      </w:r>
    </w:p>
    <w:p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przewidują trybu uzupełniania ewentualnych braków zgłoszenia. Niekompletne zgłoszenie, nie będzie brane pod uwagę.</w:t>
      </w:r>
    </w:p>
    <w:p w:rsidR="00A4146B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4/ Mieszkańcy będą dopuszczeni do głosu podczas debaty nad Raportem według kolejności wpływu zgłoszenia  do przewodniczącego rady gminy czyli do obsługującego go urzędu gminy</w:t>
      </w:r>
      <w:r w:rsidR="00A4146B" w:rsidRPr="00A4146B">
        <w:rPr>
          <w:b/>
          <w:sz w:val="24"/>
          <w:szCs w:val="24"/>
        </w:rPr>
        <w:t>.</w:t>
      </w:r>
    </w:p>
    <w:p w:rsidR="00DA6D99" w:rsidRPr="00A4146B" w:rsidRDefault="00A4146B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5/ W debacie może zabrać głos do 15 mieszkańców gminy Puszcza Mariańska, chyba że rada gminy postanowi inaczej. </w:t>
      </w:r>
    </w:p>
    <w:p w:rsidR="00A4146B" w:rsidRPr="00DA6D99" w:rsidRDefault="00A4146B"/>
    <w:p w:rsidR="00DA6D99" w:rsidRDefault="00DA6D99"/>
    <w:p w:rsidR="00DA6D99" w:rsidRDefault="00A4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</w:t>
      </w:r>
    </w:p>
    <w:p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:rsidR="007C6F8E" w:rsidRPr="00E600A7" w:rsidRDefault="00A4146B" w:rsidP="00A4146B">
      <w:pPr>
        <w:spacing w:after="0"/>
      </w:pPr>
      <w:r>
        <w:t xml:space="preserve">Puszcza Mariańska </w:t>
      </w:r>
      <w:r w:rsidR="00E600A7">
        <w:t>2</w:t>
      </w:r>
      <w:r w:rsidR="00986EF9">
        <w:t xml:space="preserve"> </w:t>
      </w:r>
      <w:r>
        <w:t xml:space="preserve"> czerwca 20</w:t>
      </w:r>
      <w:r w:rsidR="00986EF9">
        <w:t>2</w:t>
      </w:r>
      <w:r w:rsidR="00E600A7">
        <w:t>2</w:t>
      </w:r>
      <w:r>
        <w:t xml:space="preserve"> r.</w:t>
      </w:r>
      <w:bookmarkStart w:id="0" w:name="_GoBack"/>
      <w:bookmarkEnd w:id="0"/>
      <w:r w:rsidR="007C6F8E">
        <w:rPr>
          <w:sz w:val="28"/>
          <w:szCs w:val="28"/>
        </w:rPr>
        <w:tab/>
      </w:r>
    </w:p>
    <w:sectPr w:rsidR="007C6F8E" w:rsidRPr="00E6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7D"/>
    <w:rsid w:val="000719C8"/>
    <w:rsid w:val="007C3157"/>
    <w:rsid w:val="007C6F8E"/>
    <w:rsid w:val="0096497D"/>
    <w:rsid w:val="00986EF9"/>
    <w:rsid w:val="00996614"/>
    <w:rsid w:val="00A4146B"/>
    <w:rsid w:val="00A734A8"/>
    <w:rsid w:val="00DA6D99"/>
    <w:rsid w:val="00E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0170-9A11-4288-B8B5-563E0A4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puszcza-marianska.bip.org.pl" TargetMode="External"/><Relationship Id="rId4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2022-05-31T08:35:00Z</cp:lastPrinted>
  <dcterms:created xsi:type="dcterms:W3CDTF">2021-05-31T15:08:00Z</dcterms:created>
  <dcterms:modified xsi:type="dcterms:W3CDTF">2022-06-02T09:13:00Z</dcterms:modified>
</cp:coreProperties>
</file>