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8F" w:rsidRDefault="006B248F" w:rsidP="006B248F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48F" w:rsidRDefault="006B248F" w:rsidP="006B248F">
      <w:pPr>
        <w:shd w:val="clear" w:color="auto" w:fill="FFFFFF"/>
        <w:rPr>
          <w:rFonts w:eastAsia="Times New Roman"/>
          <w:b/>
          <w:bCs/>
          <w:sz w:val="32"/>
          <w:szCs w:val="32"/>
        </w:rPr>
      </w:pPr>
    </w:p>
    <w:p w:rsidR="006B248F" w:rsidRDefault="006B248F" w:rsidP="006B248F">
      <w:pPr>
        <w:shd w:val="clear" w:color="auto" w:fill="FFFFFF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Posiedzenie komisji Skarg, Wniosków i Petycji w dniu </w:t>
      </w:r>
    </w:p>
    <w:p w:rsidR="006B248F" w:rsidRDefault="006B248F" w:rsidP="006B248F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1</w:t>
      </w:r>
      <w:r>
        <w:rPr>
          <w:rFonts w:eastAsia="Times New Roman"/>
          <w:b/>
          <w:bCs/>
          <w:sz w:val="32"/>
          <w:szCs w:val="32"/>
        </w:rPr>
        <w:t>7</w:t>
      </w:r>
      <w:r>
        <w:rPr>
          <w:rFonts w:eastAsia="Times New Roman"/>
          <w:b/>
          <w:bCs/>
          <w:sz w:val="32"/>
          <w:szCs w:val="32"/>
        </w:rPr>
        <w:t xml:space="preserve"> marca 20</w:t>
      </w:r>
      <w:r>
        <w:rPr>
          <w:rFonts w:eastAsia="Times New Roman"/>
          <w:b/>
          <w:bCs/>
          <w:sz w:val="32"/>
          <w:szCs w:val="32"/>
        </w:rPr>
        <w:t>21</w:t>
      </w:r>
      <w:r>
        <w:rPr>
          <w:rFonts w:eastAsia="Times New Roman"/>
          <w:b/>
          <w:bCs/>
          <w:sz w:val="32"/>
          <w:szCs w:val="32"/>
        </w:rPr>
        <w:t>, godz. 1</w:t>
      </w:r>
      <w:r>
        <w:rPr>
          <w:rFonts w:eastAsia="Times New Roman"/>
          <w:b/>
          <w:bCs/>
          <w:sz w:val="32"/>
          <w:szCs w:val="32"/>
        </w:rPr>
        <w:t>4</w:t>
      </w:r>
      <w:r>
        <w:rPr>
          <w:rFonts w:eastAsia="Times New Roman"/>
          <w:b/>
          <w:bCs/>
          <w:sz w:val="32"/>
          <w:szCs w:val="32"/>
        </w:rPr>
        <w:t>:00</w:t>
      </w:r>
      <w:r>
        <w:rPr>
          <w:rFonts w:eastAsia="Times New Roman"/>
          <w:sz w:val="32"/>
          <w:szCs w:val="32"/>
        </w:rPr>
        <w:br/>
      </w:r>
    </w:p>
    <w:p w:rsidR="006B248F" w:rsidRDefault="006B248F" w:rsidP="006B248F">
      <w:pPr>
        <w:shd w:val="clear" w:color="auto" w:fill="FFFFFF"/>
        <w:rPr>
          <w:rFonts w:eastAsia="Times New Roman"/>
          <w:sz w:val="32"/>
          <w:szCs w:val="32"/>
        </w:rPr>
      </w:pPr>
    </w:p>
    <w:p w:rsidR="006B248F" w:rsidRDefault="006B248F" w:rsidP="006B248F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RG 0012.1</w:t>
      </w:r>
      <w:r>
        <w:rPr>
          <w:rFonts w:eastAsia="Times New Roman"/>
          <w:sz w:val="32"/>
          <w:szCs w:val="32"/>
        </w:rPr>
        <w:t>0</w:t>
      </w:r>
      <w:r>
        <w:rPr>
          <w:rFonts w:eastAsia="Times New Roman"/>
          <w:sz w:val="32"/>
          <w:szCs w:val="32"/>
        </w:rPr>
        <w:t>.20</w:t>
      </w:r>
      <w:r>
        <w:rPr>
          <w:rFonts w:eastAsia="Times New Roman"/>
          <w:sz w:val="32"/>
          <w:szCs w:val="32"/>
        </w:rPr>
        <w:t>21</w:t>
      </w:r>
    </w:p>
    <w:p w:rsidR="006B248F" w:rsidRDefault="006B248F" w:rsidP="006B248F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</w:p>
    <w:p w:rsidR="006B248F" w:rsidRDefault="006B248F" w:rsidP="006B248F">
      <w:pPr>
        <w:shd w:val="clear" w:color="auto" w:fill="FFFFFF"/>
        <w:rPr>
          <w:rFonts w:eastAsia="Times New Roman"/>
          <w:b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      </w:t>
      </w:r>
      <w:r>
        <w:rPr>
          <w:rFonts w:eastAsia="Times New Roman"/>
          <w:b/>
          <w:sz w:val="32"/>
          <w:szCs w:val="32"/>
        </w:rPr>
        <w:tab/>
      </w:r>
    </w:p>
    <w:p w:rsidR="006B248F" w:rsidRDefault="006B248F" w:rsidP="006B24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bookmarkStart w:id="0" w:name="_GoBack"/>
      <w:r>
        <w:rPr>
          <w:rFonts w:eastAsia="Times New Roman"/>
          <w:sz w:val="32"/>
          <w:szCs w:val="32"/>
        </w:rPr>
        <w:t xml:space="preserve">Otwarcie posiedzenia i stwierdzenie quorum; </w:t>
      </w:r>
    </w:p>
    <w:p w:rsidR="006B248F" w:rsidRDefault="006B248F" w:rsidP="006B24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Przyjęcie porządku obrad;</w:t>
      </w:r>
    </w:p>
    <w:p w:rsidR="006B248F" w:rsidRDefault="006B248F" w:rsidP="006B24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Petycja dot. poparcia rządu Tymczasowego Rady Stanu Narodu Polskiego</w:t>
      </w:r>
    </w:p>
    <w:p w:rsidR="006B248F" w:rsidRDefault="006B248F" w:rsidP="006B24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Sprawy wniesione, wolne wnioski;</w:t>
      </w:r>
    </w:p>
    <w:p w:rsidR="006B248F" w:rsidRDefault="006B248F" w:rsidP="006B24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Zakończenie posiedzenia komisji.</w:t>
      </w:r>
    </w:p>
    <w:bookmarkEnd w:id="0"/>
    <w:p w:rsidR="006B248F" w:rsidRDefault="006B248F" w:rsidP="006B248F">
      <w:pPr>
        <w:shd w:val="clear" w:color="auto" w:fill="FFFFFF"/>
        <w:spacing w:before="100" w:beforeAutospacing="1" w:after="100" w:afterAutospacing="1" w:line="336" w:lineRule="auto"/>
        <w:ind w:left="720"/>
        <w:rPr>
          <w:rFonts w:eastAsia="Times New Roman"/>
          <w:sz w:val="32"/>
          <w:szCs w:val="32"/>
        </w:rPr>
      </w:pPr>
    </w:p>
    <w:p w:rsidR="006B248F" w:rsidRDefault="006B248F" w:rsidP="006B248F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Przewodniczący Komisji 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        Skarg, Wniosków i Petycji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</w:p>
    <w:p w:rsidR="006B248F" w:rsidRDefault="006B248F" w:rsidP="006B248F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   Joanna Lis</w:t>
      </w:r>
    </w:p>
    <w:p w:rsidR="006B248F" w:rsidRDefault="006B248F" w:rsidP="006B248F"/>
    <w:p w:rsidR="00144DE4" w:rsidRDefault="00144DE4"/>
    <w:sectPr w:rsidR="00144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27DAF"/>
    <w:multiLevelType w:val="multilevel"/>
    <w:tmpl w:val="115E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66"/>
    <w:rsid w:val="00144DE4"/>
    <w:rsid w:val="006B248F"/>
    <w:rsid w:val="00F9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864F2-D7BD-4F1F-820E-B4C493B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4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2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48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5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</cp:revision>
  <cp:lastPrinted>2021-03-11T13:52:00Z</cp:lastPrinted>
  <dcterms:created xsi:type="dcterms:W3CDTF">2021-03-11T13:49:00Z</dcterms:created>
  <dcterms:modified xsi:type="dcterms:W3CDTF">2021-03-11T13:52:00Z</dcterms:modified>
</cp:coreProperties>
</file>